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77B" w:rsidRPr="00181A3F" w:rsidRDefault="00A6077B" w:rsidP="00A6077B">
      <w:pPr>
        <w:pStyle w:val="Heading1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Immobilisation Periods for Hand Injuries</w:t>
      </w:r>
    </w:p>
    <w:p w:rsidR="00A6077B" w:rsidRPr="00181A3F" w:rsidRDefault="00A6077B" w:rsidP="00A6077B">
      <w:pPr>
        <w:rPr>
          <w:rFonts w:cs="Arial"/>
          <w:sz w:val="24"/>
          <w:szCs w:val="24"/>
        </w:rPr>
      </w:pPr>
    </w:p>
    <w:p w:rsidR="00A6077B" w:rsidRPr="003D5625" w:rsidRDefault="00A6077B" w:rsidP="00A6077B">
      <w:pPr>
        <w:pStyle w:val="ListBullet"/>
        <w:numPr>
          <w:ilvl w:val="0"/>
          <w:numId w:val="0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</w:t>
      </w:r>
      <w:r w:rsidRPr="003D5625">
        <w:rPr>
          <w:rFonts w:cs="Arial"/>
          <w:b/>
          <w:sz w:val="24"/>
          <w:szCs w:val="24"/>
        </w:rPr>
        <w:t xml:space="preserve">lexor tendon repairs: </w:t>
      </w:r>
    </w:p>
    <w:p w:rsidR="00A6077B" w:rsidRPr="003D5625" w:rsidRDefault="00A6077B" w:rsidP="00A6077B">
      <w:pPr>
        <w:pStyle w:val="ListBullet"/>
        <w:numPr>
          <w:ilvl w:val="0"/>
          <w:numId w:val="2"/>
        </w:numPr>
        <w:rPr>
          <w:rFonts w:cs="Arial"/>
          <w:sz w:val="24"/>
          <w:szCs w:val="24"/>
        </w:rPr>
      </w:pPr>
      <w:r w:rsidRPr="003D5625">
        <w:rPr>
          <w:sz w:val="24"/>
          <w:szCs w:val="24"/>
        </w:rPr>
        <w:t>zones 1, 2 &amp; 3 – 6 weeks</w:t>
      </w:r>
    </w:p>
    <w:p w:rsidR="00A6077B" w:rsidRPr="00181A3F" w:rsidRDefault="00A6077B" w:rsidP="00A6077B">
      <w:pPr>
        <w:pStyle w:val="BodyTextFirstIndent"/>
        <w:numPr>
          <w:ilvl w:val="0"/>
          <w:numId w:val="2"/>
        </w:numPr>
        <w:rPr>
          <w:rFonts w:cs="Arial"/>
          <w:sz w:val="24"/>
          <w:szCs w:val="24"/>
        </w:rPr>
      </w:pPr>
      <w:r w:rsidRPr="00181A3F">
        <w:rPr>
          <w:rFonts w:cs="Arial"/>
          <w:sz w:val="24"/>
          <w:szCs w:val="24"/>
        </w:rPr>
        <w:t>zones 4 &amp; 5</w:t>
      </w:r>
      <w:r>
        <w:rPr>
          <w:rFonts w:cs="Arial"/>
          <w:sz w:val="24"/>
          <w:szCs w:val="24"/>
        </w:rPr>
        <w:t xml:space="preserve"> – 3 weeks</w:t>
      </w:r>
    </w:p>
    <w:p w:rsidR="001B343C" w:rsidRDefault="001B343C" w:rsidP="00A6077B">
      <w:pPr>
        <w:pStyle w:val="ListBullet"/>
        <w:numPr>
          <w:ilvl w:val="0"/>
          <w:numId w:val="0"/>
        </w:numPr>
        <w:ind w:left="360" w:hanging="360"/>
        <w:rPr>
          <w:rFonts w:cs="Arial"/>
          <w:b/>
          <w:sz w:val="24"/>
          <w:szCs w:val="24"/>
        </w:rPr>
      </w:pPr>
    </w:p>
    <w:p w:rsidR="00A6077B" w:rsidRPr="003D5625" w:rsidRDefault="00A6077B" w:rsidP="00A6077B">
      <w:pPr>
        <w:pStyle w:val="ListBullet"/>
        <w:numPr>
          <w:ilvl w:val="0"/>
          <w:numId w:val="0"/>
        </w:numPr>
        <w:ind w:left="360" w:hanging="360"/>
        <w:rPr>
          <w:rFonts w:cs="Arial"/>
          <w:b/>
          <w:sz w:val="24"/>
          <w:szCs w:val="24"/>
        </w:rPr>
      </w:pPr>
      <w:bookmarkStart w:id="0" w:name="_GoBack"/>
      <w:bookmarkEnd w:id="0"/>
      <w:r>
        <w:rPr>
          <w:rFonts w:cs="Arial"/>
          <w:b/>
          <w:sz w:val="24"/>
          <w:szCs w:val="24"/>
        </w:rPr>
        <w:t>E</w:t>
      </w:r>
      <w:r w:rsidRPr="003D5625">
        <w:rPr>
          <w:rFonts w:cs="Arial"/>
          <w:b/>
          <w:sz w:val="24"/>
          <w:szCs w:val="24"/>
        </w:rPr>
        <w:t xml:space="preserve">xtensor tendon repairs: </w:t>
      </w:r>
    </w:p>
    <w:p w:rsidR="00A6077B" w:rsidRPr="00181A3F" w:rsidRDefault="00A6077B" w:rsidP="00A6077B">
      <w:pPr>
        <w:pStyle w:val="ListBullet"/>
        <w:numPr>
          <w:ilvl w:val="0"/>
          <w:numId w:val="3"/>
        </w:numPr>
        <w:rPr>
          <w:rFonts w:cs="Arial"/>
          <w:sz w:val="24"/>
          <w:szCs w:val="24"/>
        </w:rPr>
      </w:pPr>
      <w:r w:rsidRPr="00181A3F">
        <w:rPr>
          <w:rFonts w:cs="Arial"/>
          <w:sz w:val="24"/>
          <w:szCs w:val="24"/>
        </w:rPr>
        <w:t>zone 1, 2 &amp; 3</w:t>
      </w:r>
      <w:r>
        <w:rPr>
          <w:rFonts w:cs="Arial"/>
          <w:sz w:val="24"/>
          <w:szCs w:val="24"/>
        </w:rPr>
        <w:t xml:space="preserve"> – 6-8 weeks (if open zone 1 injury-8 weeks </w:t>
      </w:r>
      <w:proofErr w:type="spellStart"/>
      <w:r>
        <w:rPr>
          <w:rFonts w:cs="Arial"/>
          <w:sz w:val="24"/>
          <w:szCs w:val="24"/>
        </w:rPr>
        <w:t>splintage</w:t>
      </w:r>
      <w:proofErr w:type="spellEnd"/>
      <w:r>
        <w:rPr>
          <w:rFonts w:cs="Arial"/>
          <w:sz w:val="24"/>
          <w:szCs w:val="24"/>
        </w:rPr>
        <w:t>)</w:t>
      </w:r>
    </w:p>
    <w:p w:rsidR="00A6077B" w:rsidRPr="00181A3F" w:rsidRDefault="00A6077B" w:rsidP="00A6077B">
      <w:pPr>
        <w:pStyle w:val="List2"/>
        <w:numPr>
          <w:ilvl w:val="0"/>
          <w:numId w:val="3"/>
        </w:numPr>
        <w:rPr>
          <w:rFonts w:cs="Arial"/>
          <w:sz w:val="24"/>
          <w:szCs w:val="24"/>
        </w:rPr>
      </w:pPr>
      <w:r w:rsidRPr="00181A3F">
        <w:rPr>
          <w:rFonts w:cs="Arial"/>
          <w:sz w:val="24"/>
          <w:szCs w:val="24"/>
        </w:rPr>
        <w:t>zones 5, 6 &amp; 7</w:t>
      </w:r>
      <w:r>
        <w:rPr>
          <w:rFonts w:cs="Arial"/>
          <w:sz w:val="24"/>
          <w:szCs w:val="24"/>
        </w:rPr>
        <w:t xml:space="preserve"> – 3 weeks</w:t>
      </w:r>
    </w:p>
    <w:p w:rsidR="00A6077B" w:rsidRPr="00181A3F" w:rsidRDefault="00A6077B" w:rsidP="00A6077B">
      <w:pPr>
        <w:pStyle w:val="List2"/>
        <w:rPr>
          <w:rFonts w:cs="Arial"/>
          <w:sz w:val="24"/>
          <w:szCs w:val="24"/>
        </w:rPr>
      </w:pPr>
    </w:p>
    <w:p w:rsidR="00A6077B" w:rsidRPr="00181A3F" w:rsidRDefault="00A6077B" w:rsidP="00A6077B">
      <w:pPr>
        <w:pStyle w:val="ListBullet"/>
        <w:numPr>
          <w:ilvl w:val="0"/>
          <w:numId w:val="0"/>
        </w:numPr>
        <w:ind w:left="360" w:hanging="36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</w:t>
      </w:r>
      <w:r w:rsidRPr="003D5625">
        <w:rPr>
          <w:rFonts w:cs="Arial"/>
          <w:b/>
          <w:sz w:val="24"/>
          <w:szCs w:val="24"/>
        </w:rPr>
        <w:t>ractured fingers</w:t>
      </w:r>
      <w:r w:rsidRPr="00181A3F">
        <w:rPr>
          <w:rFonts w:cs="Arial"/>
          <w:sz w:val="24"/>
          <w:szCs w:val="24"/>
        </w:rPr>
        <w:t xml:space="preserve"> 3 - 6 weeks if being managed conservatively</w:t>
      </w:r>
    </w:p>
    <w:p w:rsidR="00A6077B" w:rsidRPr="00181A3F" w:rsidRDefault="00A6077B" w:rsidP="00A6077B">
      <w:pPr>
        <w:pStyle w:val="ListBullet"/>
        <w:numPr>
          <w:ilvl w:val="0"/>
          <w:numId w:val="0"/>
        </w:numPr>
        <w:rPr>
          <w:rFonts w:cs="Arial"/>
          <w:sz w:val="24"/>
          <w:szCs w:val="24"/>
        </w:rPr>
      </w:pPr>
    </w:p>
    <w:p w:rsidR="00A6077B" w:rsidRPr="00181A3F" w:rsidRDefault="00A6077B" w:rsidP="00A6077B">
      <w:pPr>
        <w:pStyle w:val="ListBullet"/>
        <w:numPr>
          <w:ilvl w:val="0"/>
          <w:numId w:val="0"/>
        </w:numPr>
        <w:ind w:left="360" w:hanging="36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C</w:t>
      </w:r>
      <w:r w:rsidRPr="003D5625">
        <w:rPr>
          <w:rFonts w:cs="Arial"/>
          <w:b/>
          <w:sz w:val="24"/>
          <w:szCs w:val="24"/>
        </w:rPr>
        <w:t>rush injury</w:t>
      </w:r>
      <w:r w:rsidRPr="00181A3F">
        <w:rPr>
          <w:rFonts w:cs="Arial"/>
          <w:sz w:val="24"/>
          <w:szCs w:val="24"/>
        </w:rPr>
        <w:t xml:space="preserve"> 48 hours</w:t>
      </w:r>
    </w:p>
    <w:p w:rsidR="00A6077B" w:rsidRPr="00181A3F" w:rsidRDefault="00A6077B" w:rsidP="00A6077B">
      <w:pPr>
        <w:pStyle w:val="ListBullet"/>
        <w:numPr>
          <w:ilvl w:val="0"/>
          <w:numId w:val="0"/>
        </w:numPr>
        <w:rPr>
          <w:rFonts w:cs="Arial"/>
          <w:sz w:val="24"/>
          <w:szCs w:val="24"/>
        </w:rPr>
      </w:pPr>
    </w:p>
    <w:p w:rsidR="00A6077B" w:rsidRPr="00181A3F" w:rsidRDefault="00A6077B" w:rsidP="00A6077B">
      <w:pPr>
        <w:pStyle w:val="ListBullet"/>
        <w:numPr>
          <w:ilvl w:val="0"/>
          <w:numId w:val="0"/>
        </w:numPr>
        <w:ind w:left="360" w:hanging="360"/>
        <w:rPr>
          <w:rFonts w:cs="Arial"/>
          <w:sz w:val="24"/>
          <w:szCs w:val="24"/>
        </w:rPr>
      </w:pPr>
      <w:proofErr w:type="spellStart"/>
      <w:r w:rsidRPr="003D5625">
        <w:rPr>
          <w:rFonts w:cs="Arial"/>
          <w:b/>
          <w:sz w:val="24"/>
          <w:szCs w:val="24"/>
        </w:rPr>
        <w:t>Dupuytren’</w:t>
      </w:r>
      <w:r>
        <w:rPr>
          <w:rFonts w:cs="Arial"/>
          <w:b/>
          <w:sz w:val="24"/>
          <w:szCs w:val="24"/>
        </w:rPr>
        <w:t>s</w:t>
      </w:r>
      <w:proofErr w:type="spellEnd"/>
      <w:r>
        <w:rPr>
          <w:rFonts w:cs="Arial"/>
          <w:b/>
          <w:sz w:val="24"/>
          <w:szCs w:val="24"/>
        </w:rPr>
        <w:t xml:space="preserve"> C</w:t>
      </w:r>
      <w:r w:rsidRPr="003D5625">
        <w:rPr>
          <w:rFonts w:cs="Arial"/>
          <w:b/>
          <w:sz w:val="24"/>
          <w:szCs w:val="24"/>
        </w:rPr>
        <w:t>ontracture</w:t>
      </w:r>
      <w:r w:rsidRPr="00181A3F">
        <w:rPr>
          <w:rFonts w:cs="Arial"/>
          <w:sz w:val="24"/>
          <w:szCs w:val="24"/>
        </w:rPr>
        <w:t xml:space="preserve"> release 48 hours – 1 week</w:t>
      </w:r>
    </w:p>
    <w:p w:rsidR="00A6077B" w:rsidRPr="00181A3F" w:rsidRDefault="00A6077B" w:rsidP="00A6077B">
      <w:pPr>
        <w:pStyle w:val="ListBullet"/>
        <w:numPr>
          <w:ilvl w:val="0"/>
          <w:numId w:val="0"/>
        </w:numPr>
        <w:rPr>
          <w:rFonts w:cs="Arial"/>
          <w:sz w:val="24"/>
          <w:szCs w:val="24"/>
        </w:rPr>
      </w:pPr>
    </w:p>
    <w:p w:rsidR="00A6077B" w:rsidRPr="00181A3F" w:rsidRDefault="00A6077B" w:rsidP="00A6077B">
      <w:pPr>
        <w:pStyle w:val="ListBullet"/>
        <w:numPr>
          <w:ilvl w:val="0"/>
          <w:numId w:val="0"/>
        </w:numPr>
        <w:ind w:left="360" w:hanging="36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Peripheral Nerve I</w:t>
      </w:r>
      <w:r w:rsidRPr="003D5625">
        <w:rPr>
          <w:rFonts w:cs="Arial"/>
          <w:b/>
          <w:sz w:val="24"/>
          <w:szCs w:val="24"/>
        </w:rPr>
        <w:t>njury</w:t>
      </w:r>
      <w:r w:rsidRPr="00181A3F">
        <w:rPr>
          <w:rFonts w:cs="Arial"/>
          <w:sz w:val="24"/>
          <w:szCs w:val="24"/>
        </w:rPr>
        <w:t xml:space="preserve"> at surgeons discretion</w:t>
      </w:r>
    </w:p>
    <w:p w:rsidR="00A6077B" w:rsidRPr="00181A3F" w:rsidRDefault="00A6077B" w:rsidP="00A6077B">
      <w:pPr>
        <w:pStyle w:val="ListBullet"/>
        <w:numPr>
          <w:ilvl w:val="0"/>
          <w:numId w:val="0"/>
        </w:numPr>
        <w:rPr>
          <w:rFonts w:cs="Arial"/>
          <w:sz w:val="24"/>
          <w:szCs w:val="24"/>
        </w:rPr>
      </w:pPr>
    </w:p>
    <w:p w:rsidR="00A6077B" w:rsidRPr="00181A3F" w:rsidRDefault="00A6077B" w:rsidP="00A6077B">
      <w:pPr>
        <w:pStyle w:val="ListBullet"/>
        <w:numPr>
          <w:ilvl w:val="0"/>
          <w:numId w:val="0"/>
        </w:numPr>
        <w:ind w:left="360" w:hanging="36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R</w:t>
      </w:r>
      <w:r w:rsidRPr="003D5625">
        <w:rPr>
          <w:rFonts w:cs="Arial"/>
          <w:b/>
          <w:sz w:val="24"/>
          <w:szCs w:val="24"/>
        </w:rPr>
        <w:t>eplanted finger / hand</w:t>
      </w:r>
      <w:r w:rsidRPr="00181A3F">
        <w:rPr>
          <w:rFonts w:cs="Arial"/>
          <w:sz w:val="24"/>
          <w:szCs w:val="24"/>
        </w:rPr>
        <w:t xml:space="preserve"> at surgeons discretion</w:t>
      </w:r>
    </w:p>
    <w:p w:rsidR="00A6077B" w:rsidRPr="00181A3F" w:rsidRDefault="00A6077B" w:rsidP="00A6077B">
      <w:pPr>
        <w:pStyle w:val="ListBullet"/>
        <w:numPr>
          <w:ilvl w:val="0"/>
          <w:numId w:val="0"/>
        </w:numPr>
        <w:rPr>
          <w:rFonts w:cs="Arial"/>
          <w:sz w:val="24"/>
          <w:szCs w:val="24"/>
        </w:rPr>
      </w:pPr>
    </w:p>
    <w:p w:rsidR="004F7E82" w:rsidRDefault="00A6077B" w:rsidP="00A6077B">
      <w:proofErr w:type="spellStart"/>
      <w:r>
        <w:rPr>
          <w:rFonts w:cs="Arial"/>
          <w:b/>
          <w:sz w:val="24"/>
          <w:szCs w:val="24"/>
        </w:rPr>
        <w:t>T</w:t>
      </w:r>
      <w:r w:rsidRPr="003D5625">
        <w:rPr>
          <w:rFonts w:cs="Arial"/>
          <w:b/>
          <w:sz w:val="24"/>
          <w:szCs w:val="24"/>
        </w:rPr>
        <w:t>rapeziectomy</w:t>
      </w:r>
      <w:proofErr w:type="spellEnd"/>
      <w:r w:rsidRPr="003D5625"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3-5</w:t>
      </w:r>
      <w:r w:rsidRPr="00181A3F">
        <w:rPr>
          <w:rFonts w:cs="Arial"/>
          <w:sz w:val="24"/>
          <w:szCs w:val="24"/>
        </w:rPr>
        <w:t xml:space="preserve"> weeks</w:t>
      </w:r>
    </w:p>
    <w:sectPr w:rsidR="004F7E8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77B" w:rsidRDefault="00A6077B" w:rsidP="00A6077B">
      <w:r>
        <w:separator/>
      </w:r>
    </w:p>
  </w:endnote>
  <w:endnote w:type="continuationSeparator" w:id="0">
    <w:p w:rsidR="00A6077B" w:rsidRDefault="00A6077B" w:rsidP="00A6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77B" w:rsidRDefault="00A6077B" w:rsidP="00A6077B">
      <w:r>
        <w:separator/>
      </w:r>
    </w:p>
  </w:footnote>
  <w:footnote w:type="continuationSeparator" w:id="0">
    <w:p w:rsidR="00A6077B" w:rsidRDefault="00A6077B" w:rsidP="00A607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43C" w:rsidRPr="001B343C" w:rsidRDefault="001B343C">
    <w:pPr>
      <w:pStyle w:val="Header"/>
      <w:rPr>
        <w:rFonts w:asciiTheme="minorHAnsi" w:hAnsiTheme="minorHAnsi"/>
      </w:rPr>
    </w:pPr>
    <w:r w:rsidRPr="001B343C">
      <w:rPr>
        <w:rFonts w:asciiTheme="minorHAnsi" w:hAnsiTheme="minorHAnsi"/>
      </w:rPr>
      <w:t>N Glassey &amp; A Reeves 2020</w:t>
    </w:r>
  </w:p>
  <w:p w:rsidR="00A6077B" w:rsidRDefault="00A607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E18C7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1421727"/>
    <w:multiLevelType w:val="hybridMultilevel"/>
    <w:tmpl w:val="B246C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6423A1"/>
    <w:multiLevelType w:val="hybridMultilevel"/>
    <w:tmpl w:val="015EE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77B"/>
    <w:rsid w:val="001B343C"/>
    <w:rsid w:val="004F7E82"/>
    <w:rsid w:val="00A6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77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6077B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077B"/>
    <w:rPr>
      <w:rFonts w:ascii="Arial" w:eastAsia="Times New Roman" w:hAnsi="Arial" w:cs="Times New Roman"/>
      <w:sz w:val="24"/>
      <w:szCs w:val="20"/>
    </w:rPr>
  </w:style>
  <w:style w:type="paragraph" w:styleId="List2">
    <w:name w:val="List 2"/>
    <w:basedOn w:val="Normal"/>
    <w:rsid w:val="00A6077B"/>
    <w:pPr>
      <w:ind w:left="566" w:hanging="283"/>
    </w:pPr>
  </w:style>
  <w:style w:type="paragraph" w:styleId="ListBullet">
    <w:name w:val="List Bullet"/>
    <w:basedOn w:val="Normal"/>
    <w:rsid w:val="00A6077B"/>
    <w:pPr>
      <w:numPr>
        <w:numId w:val="1"/>
      </w:numPr>
    </w:pPr>
  </w:style>
  <w:style w:type="paragraph" w:styleId="BodyText">
    <w:name w:val="Body Text"/>
    <w:basedOn w:val="Normal"/>
    <w:link w:val="BodyTextChar"/>
    <w:uiPriority w:val="99"/>
    <w:semiHidden/>
    <w:unhideWhenUsed/>
    <w:rsid w:val="00A6077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6077B"/>
    <w:rPr>
      <w:rFonts w:ascii="Arial" w:eastAsia="Times New Roman" w:hAnsi="Arial" w:cs="Times New Roman"/>
      <w:sz w:val="20"/>
      <w:szCs w:val="20"/>
    </w:rPr>
  </w:style>
  <w:style w:type="paragraph" w:styleId="BodyTextFirstIndent">
    <w:name w:val="Body Text First Indent"/>
    <w:basedOn w:val="BodyText"/>
    <w:link w:val="BodyTextFirstIndentChar"/>
    <w:rsid w:val="00A6077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6077B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607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77B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607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77B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7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77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77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6077B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077B"/>
    <w:rPr>
      <w:rFonts w:ascii="Arial" w:eastAsia="Times New Roman" w:hAnsi="Arial" w:cs="Times New Roman"/>
      <w:sz w:val="24"/>
      <w:szCs w:val="20"/>
    </w:rPr>
  </w:style>
  <w:style w:type="paragraph" w:styleId="List2">
    <w:name w:val="List 2"/>
    <w:basedOn w:val="Normal"/>
    <w:rsid w:val="00A6077B"/>
    <w:pPr>
      <w:ind w:left="566" w:hanging="283"/>
    </w:pPr>
  </w:style>
  <w:style w:type="paragraph" w:styleId="ListBullet">
    <w:name w:val="List Bullet"/>
    <w:basedOn w:val="Normal"/>
    <w:rsid w:val="00A6077B"/>
    <w:pPr>
      <w:numPr>
        <w:numId w:val="1"/>
      </w:numPr>
    </w:pPr>
  </w:style>
  <w:style w:type="paragraph" w:styleId="BodyText">
    <w:name w:val="Body Text"/>
    <w:basedOn w:val="Normal"/>
    <w:link w:val="BodyTextChar"/>
    <w:uiPriority w:val="99"/>
    <w:semiHidden/>
    <w:unhideWhenUsed/>
    <w:rsid w:val="00A6077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6077B"/>
    <w:rPr>
      <w:rFonts w:ascii="Arial" w:eastAsia="Times New Roman" w:hAnsi="Arial" w:cs="Times New Roman"/>
      <w:sz w:val="20"/>
      <w:szCs w:val="20"/>
    </w:rPr>
  </w:style>
  <w:style w:type="paragraph" w:styleId="BodyTextFirstIndent">
    <w:name w:val="Body Text First Indent"/>
    <w:basedOn w:val="BodyText"/>
    <w:link w:val="BodyTextFirstIndentChar"/>
    <w:rsid w:val="00A6077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6077B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607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77B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607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77B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7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77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>Nottingham University Hospitals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Glassey Nicole (Physiotherapy)</dc:creator>
  <cp:lastModifiedBy>Glassey Nicole (Therapy Services)</cp:lastModifiedBy>
  <cp:revision>2</cp:revision>
  <dcterms:created xsi:type="dcterms:W3CDTF">2015-02-13T10:27:00Z</dcterms:created>
  <dcterms:modified xsi:type="dcterms:W3CDTF">2020-04-02T08:38:00Z</dcterms:modified>
</cp:coreProperties>
</file>